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05823" w14:textId="77777777" w:rsidR="0071720A" w:rsidRDefault="00243C8E">
      <w:pPr>
        <w:tabs>
          <w:tab w:val="left" w:pos="7310"/>
        </w:tabs>
        <w:ind w:left="102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pict w14:anchorId="31A2844A">
          <v:group id="_x0000_s1026" style="width:179.3pt;height:93.85pt;mso-position-horizontal-relative:char;mso-position-vertical-relative:line" coordsize="3586,1877">
            <v:shape id="_x0000_s1028" style="position:absolute;width:3586;height:1877" coordsize="3586,1877" o:spt="100" adj="0,,0" path="m3586,l,,,1877r3586,l3586,1870r-3570,l8,1861r8,l16,16r-8,l16,8r3570,l3586,xm16,1861r-8,l16,1870r,-9xm3570,1861r-3554,l16,1870r3554,l3570,1861xm3570,8r,1862l3578,1861r8,l3586,16r-8,l3570,8xm3586,1861r-8,l3570,1870r16,l3586,1861xm16,8l8,16r8,l16,8xm3570,8l16,8r,8l3570,16r,-8xm3586,8r-16,l3578,16r8,l3586,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3586;height:1877" filled="f" stroked="f">
              <v:textbox inset="0,0,0,0">
                <w:txbxContent>
                  <w:p w14:paraId="6637E807" w14:textId="77777777" w:rsidR="0071720A" w:rsidRDefault="00243C8E">
                    <w:pPr>
                      <w:spacing w:before="85" w:line="276" w:lineRule="auto"/>
                      <w:ind w:left="158" w:right="201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INSERT YOUR PRACTICE LOGO AND CONTACT INFORMATION HERE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2B9DBE1" wp14:editId="6F352E23">
            <wp:extent cx="1967338" cy="120281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338" cy="120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22768" w14:textId="77777777" w:rsidR="0071720A" w:rsidRDefault="0071720A">
      <w:pPr>
        <w:pStyle w:val="BodyText"/>
        <w:rPr>
          <w:rFonts w:ascii="Times New Roman"/>
          <w:sz w:val="20"/>
        </w:rPr>
      </w:pPr>
    </w:p>
    <w:p w14:paraId="194EA1D1" w14:textId="77777777" w:rsidR="0071720A" w:rsidRDefault="0071720A">
      <w:pPr>
        <w:pStyle w:val="BodyText"/>
        <w:spacing w:before="5"/>
        <w:rPr>
          <w:rFonts w:ascii="Times New Roman"/>
          <w:sz w:val="17"/>
        </w:rPr>
      </w:pPr>
    </w:p>
    <w:p w14:paraId="78A28B04" w14:textId="666A2FD0" w:rsidR="0071720A" w:rsidRDefault="00243C8E">
      <w:pPr>
        <w:pStyle w:val="BodyText"/>
        <w:tabs>
          <w:tab w:val="left" w:pos="6335"/>
        </w:tabs>
        <w:ind w:left="800"/>
      </w:pPr>
      <w:r w:rsidRPr="00243C8E">
        <w:rPr>
          <w:highlight w:val="yellow"/>
        </w:rPr>
        <w:t>(INSERT DATE</w:t>
      </w:r>
      <w:r w:rsidRPr="00243C8E">
        <w:rPr>
          <w:highlight w:val="yellow"/>
        </w:rPr>
        <w:t>)</w:t>
      </w:r>
      <w:r>
        <w:rPr>
          <w:color w:val="FF0000"/>
        </w:rPr>
        <w:tab/>
      </w:r>
      <w:r>
        <w:t xml:space="preserve">CONTACT: </w:t>
      </w:r>
      <w:r w:rsidRPr="00243C8E">
        <w:rPr>
          <w:highlight w:val="yellow"/>
        </w:rPr>
        <w:t>(INSERT NAME AND CONTACT FOR</w:t>
      </w:r>
      <w:r>
        <w:rPr>
          <w:color w:val="FF0000"/>
        </w:rPr>
        <w:t xml:space="preserve"> </w:t>
      </w:r>
    </w:p>
    <w:p w14:paraId="0EBC0C38" w14:textId="33159307" w:rsidR="0071720A" w:rsidRDefault="00243C8E">
      <w:pPr>
        <w:pStyle w:val="BodyText"/>
        <w:tabs>
          <w:tab w:val="left" w:pos="6535"/>
        </w:tabs>
        <w:spacing w:before="41"/>
        <w:ind w:left="799"/>
      </w:pPr>
      <w:r>
        <w:t>MEDIA</w:t>
      </w:r>
      <w:r>
        <w:rPr>
          <w:spacing w:val="-2"/>
        </w:rPr>
        <w:t xml:space="preserve"> </w:t>
      </w:r>
      <w:r>
        <w:t>ADVISORY</w:t>
      </w:r>
      <w:r>
        <w:tab/>
      </w:r>
      <w:r w:rsidRPr="00243C8E">
        <w:rPr>
          <w:highlight w:val="yellow"/>
        </w:rPr>
        <w:t>MEDIA CONTACT</w:t>
      </w:r>
    </w:p>
    <w:p w14:paraId="5F2D8C3F" w14:textId="77777777" w:rsidR="0071720A" w:rsidRDefault="0071720A">
      <w:pPr>
        <w:pStyle w:val="BodyText"/>
      </w:pPr>
    </w:p>
    <w:p w14:paraId="716A26CC" w14:textId="77777777" w:rsidR="0071720A" w:rsidRDefault="0071720A">
      <w:pPr>
        <w:pStyle w:val="BodyText"/>
        <w:spacing w:before="11"/>
        <w:rPr>
          <w:sz w:val="31"/>
        </w:rPr>
      </w:pPr>
    </w:p>
    <w:p w14:paraId="105F5F1E" w14:textId="77777777" w:rsidR="0071720A" w:rsidRDefault="00243C8E">
      <w:pPr>
        <w:spacing w:line="276" w:lineRule="auto"/>
        <w:ind w:left="1821" w:right="356" w:hanging="986"/>
        <w:rPr>
          <w:b/>
        </w:rPr>
      </w:pPr>
      <w:r w:rsidRPr="00243C8E">
        <w:rPr>
          <w:b/>
          <w:highlight w:val="yellow"/>
        </w:rPr>
        <w:t>(INSERT NAME OF YOUR PRACTICE)</w:t>
      </w:r>
      <w:r>
        <w:rPr>
          <w:b/>
          <w:color w:val="FF0000"/>
        </w:rPr>
        <w:t xml:space="preserve"> </w:t>
      </w:r>
      <w:r>
        <w:rPr>
          <w:b/>
        </w:rPr>
        <w:t xml:space="preserve">TO HOST </w:t>
      </w:r>
      <w:r>
        <w:rPr>
          <w:b/>
          <w:i/>
        </w:rPr>
        <w:t>HEAR FOR YOU</w:t>
      </w:r>
      <w:r>
        <w:rPr>
          <w:b/>
        </w:rPr>
        <w:t>, AN INTERACTIVE OPEN HOUSE TO RAISE AWARENESS ABOUT HEARING HEALTH T</w:t>
      </w:r>
      <w:r>
        <w:rPr>
          <w:b/>
        </w:rPr>
        <w:t>O CELEBRATE BETTER HEARING MONTH</w:t>
      </w:r>
    </w:p>
    <w:p w14:paraId="35D0B0E1" w14:textId="77777777" w:rsidR="0071720A" w:rsidRDefault="0071720A">
      <w:pPr>
        <w:pStyle w:val="BodyText"/>
        <w:spacing w:before="3"/>
        <w:rPr>
          <w:b/>
          <w:sz w:val="25"/>
        </w:rPr>
      </w:pPr>
    </w:p>
    <w:p w14:paraId="221E7D4F" w14:textId="36477339" w:rsidR="0071720A" w:rsidRDefault="00243C8E">
      <w:pPr>
        <w:pStyle w:val="BodyText"/>
        <w:spacing w:before="1" w:line="276" w:lineRule="auto"/>
        <w:ind w:left="799" w:right="337" w:hanging="1"/>
        <w:jc w:val="both"/>
      </w:pPr>
      <w:r w:rsidRPr="00243C8E">
        <w:rPr>
          <w:highlight w:val="yellow"/>
        </w:rPr>
        <w:t>(Insert your City and State)</w:t>
      </w:r>
      <w:r>
        <w:t xml:space="preserve">— On </w:t>
      </w:r>
      <w:r w:rsidRPr="00243C8E">
        <w:rPr>
          <w:highlight w:val="yellow"/>
        </w:rPr>
        <w:t>(Insert Date and Time of Activity)</w:t>
      </w:r>
      <w:r>
        <w:rPr>
          <w:highlight w:val="yellow"/>
        </w:rPr>
        <w:t>,</w:t>
      </w:r>
      <w:r w:rsidRPr="00243C8E">
        <w:rPr>
          <w:highlight w:val="yellow"/>
        </w:rPr>
        <w:t xml:space="preserve"> (Insert Name of Your Practice)</w:t>
      </w:r>
      <w:r>
        <w:rPr>
          <w:color w:val="FF0000"/>
        </w:rPr>
        <w:t xml:space="preserve"> </w:t>
      </w:r>
      <w:r>
        <w:t>will celebrate</w:t>
      </w:r>
      <w:r>
        <w:t xml:space="preserve"> </w:t>
      </w:r>
      <w:r w:rsidRPr="00243C8E">
        <w:rPr>
          <w:highlight w:val="yellow"/>
        </w:rPr>
        <w:t>(National Hearing Protection Month or Better</w:t>
      </w:r>
      <w:r w:rsidRPr="00243C8E">
        <w:rPr>
          <w:highlight w:val="yellow"/>
        </w:rPr>
        <w:t xml:space="preserve"> Hearing Month)</w:t>
      </w:r>
      <w:r>
        <w:t xml:space="preserve"> by hosting </w:t>
      </w:r>
      <w:r>
        <w:rPr>
          <w:b/>
          <w:i/>
        </w:rPr>
        <w:t>Hear for You</w:t>
      </w:r>
      <w:r>
        <w:t>, a one‐day open house featuring hands‐on education and critical i</w:t>
      </w:r>
      <w:r>
        <w:t>nformation about hearing loss, including strategies to protect yourself from preventable hearing loss</w:t>
      </w:r>
      <w:r>
        <w:t xml:space="preserve">. This event is free of charge to the general public and designed for anyone interested in learning more about the importance of optimizing their </w:t>
      </w:r>
      <w:r>
        <w:t>hearing over a lifetime</w:t>
      </w:r>
      <w:r>
        <w:t>.</w:t>
      </w:r>
    </w:p>
    <w:p w14:paraId="06BA03D0" w14:textId="77777777" w:rsidR="0071720A" w:rsidRDefault="0071720A">
      <w:pPr>
        <w:pStyle w:val="BodyText"/>
        <w:spacing w:before="3"/>
        <w:rPr>
          <w:sz w:val="25"/>
        </w:rPr>
      </w:pPr>
    </w:p>
    <w:p w14:paraId="2930FA50" w14:textId="4738A8A1" w:rsidR="0071720A" w:rsidRDefault="00243C8E">
      <w:pPr>
        <w:ind w:left="799"/>
        <w:rPr>
          <w:b/>
          <w:i/>
        </w:rPr>
      </w:pPr>
      <w:r>
        <w:rPr>
          <w:b/>
        </w:rPr>
        <w:t xml:space="preserve">What: </w:t>
      </w:r>
      <w:r w:rsidRPr="00243C8E">
        <w:rPr>
          <w:highlight w:val="yellow"/>
        </w:rPr>
        <w:t>(Insert Name of Practice)</w:t>
      </w:r>
      <w:r w:rsidRPr="00243C8E">
        <w:t xml:space="preserve"> </w:t>
      </w:r>
      <w:r>
        <w:t>p</w:t>
      </w:r>
      <w:r>
        <w:t xml:space="preserve">resents </w:t>
      </w:r>
      <w:r>
        <w:rPr>
          <w:b/>
          <w:i/>
        </w:rPr>
        <w:t>Hear for You</w:t>
      </w:r>
    </w:p>
    <w:p w14:paraId="56FF87EF" w14:textId="77777777" w:rsidR="0071720A" w:rsidRDefault="00243C8E">
      <w:pPr>
        <w:spacing w:before="40"/>
        <w:ind w:left="799"/>
      </w:pPr>
      <w:r>
        <w:rPr>
          <w:b/>
        </w:rPr>
        <w:t xml:space="preserve">When: </w:t>
      </w:r>
      <w:r w:rsidRPr="00243C8E">
        <w:rPr>
          <w:highlight w:val="yellow"/>
        </w:rPr>
        <w:t>(Insert Date)</w:t>
      </w:r>
    </w:p>
    <w:p w14:paraId="240EB07F" w14:textId="77777777" w:rsidR="0071720A" w:rsidRPr="00243C8E" w:rsidRDefault="00243C8E">
      <w:pPr>
        <w:pStyle w:val="BodyText"/>
        <w:spacing w:before="41"/>
        <w:ind w:left="1519"/>
      </w:pPr>
      <w:r w:rsidRPr="00243C8E">
        <w:rPr>
          <w:highlight w:val="yellow"/>
        </w:rPr>
        <w:t>(Insert Hours)</w:t>
      </w:r>
    </w:p>
    <w:p w14:paraId="6295B55A" w14:textId="77777777" w:rsidR="0071720A" w:rsidRDefault="00243C8E">
      <w:pPr>
        <w:pStyle w:val="BodyText"/>
        <w:spacing w:before="40" w:line="276" w:lineRule="auto"/>
        <w:ind w:left="1519" w:right="6646" w:hanging="720"/>
      </w:pPr>
      <w:r>
        <w:rPr>
          <w:b/>
        </w:rPr>
        <w:t xml:space="preserve">Where: </w:t>
      </w:r>
      <w:r w:rsidRPr="00243C8E">
        <w:rPr>
          <w:highlight w:val="yellow"/>
        </w:rPr>
        <w:t>(Insert Street Address)</w:t>
      </w:r>
      <w:r w:rsidRPr="00243C8E">
        <w:t xml:space="preserve"> </w:t>
      </w:r>
      <w:r w:rsidRPr="00243C8E">
        <w:rPr>
          <w:highlight w:val="yellow"/>
        </w:rPr>
        <w:t>(Insert City, State and Zip)</w:t>
      </w:r>
    </w:p>
    <w:p w14:paraId="245B26E6" w14:textId="0FC968AD" w:rsidR="0071720A" w:rsidRDefault="00243C8E">
      <w:pPr>
        <w:pStyle w:val="BodyText"/>
        <w:spacing w:line="276" w:lineRule="auto"/>
        <w:ind w:left="799" w:right="356" w:hanging="1"/>
      </w:pPr>
      <w:r>
        <w:rPr>
          <w:b/>
        </w:rPr>
        <w:t xml:space="preserve">Why: </w:t>
      </w:r>
      <w:r>
        <w:t>To raise awareness about the importance of hearing health and to provide information about hearing loss prevention and available</w:t>
      </w:r>
      <w:r>
        <w:t xml:space="preserve"> treatments</w:t>
      </w:r>
      <w:bookmarkStart w:id="0" w:name="_GoBack"/>
      <w:bookmarkEnd w:id="0"/>
      <w:r>
        <w:t>.</w:t>
      </w:r>
    </w:p>
    <w:p w14:paraId="57EFF9EE" w14:textId="77777777" w:rsidR="0071720A" w:rsidRDefault="0071720A">
      <w:pPr>
        <w:pStyle w:val="BodyText"/>
        <w:spacing w:before="3"/>
        <w:rPr>
          <w:sz w:val="25"/>
        </w:rPr>
      </w:pPr>
    </w:p>
    <w:p w14:paraId="2C53F807" w14:textId="40EDAFBC" w:rsidR="0071720A" w:rsidRDefault="00243C8E">
      <w:pPr>
        <w:pStyle w:val="BodyText"/>
        <w:spacing w:before="1" w:line="276" w:lineRule="auto"/>
        <w:ind w:left="799" w:right="345"/>
        <w:jc w:val="both"/>
      </w:pPr>
      <w:r>
        <w:rPr>
          <w:b/>
        </w:rPr>
        <w:t xml:space="preserve">Featuring: </w:t>
      </w:r>
      <w:r>
        <w:rPr>
          <w:b/>
          <w:i/>
        </w:rPr>
        <w:t xml:space="preserve">Hear for You </w:t>
      </w:r>
      <w:r>
        <w:t xml:space="preserve">will feature interactive activities that showcase the </w:t>
      </w:r>
      <w:r>
        <w:t xml:space="preserve">workings of the inner ear, types of hearing loss, causes of hearing loss, </w:t>
      </w:r>
      <w:r>
        <w:t>and tips for pr</w:t>
      </w:r>
      <w:r>
        <w:t xml:space="preserve">eventing hearing loss. Attendees will have an opportunity to get a first‐hand look (and listen) at how sound is measured and will also have the opportunity to participate in a pure‐tone hearing screening and a written hearing inventory to determine if and </w:t>
      </w:r>
      <w:r>
        <w:t>when a comprehensive diagnostic hearing evaluation is recommended.</w:t>
      </w:r>
    </w:p>
    <w:p w14:paraId="2C5EF2D8" w14:textId="77777777" w:rsidR="0071720A" w:rsidRDefault="0071720A">
      <w:pPr>
        <w:pStyle w:val="BodyText"/>
        <w:spacing w:before="4"/>
        <w:rPr>
          <w:sz w:val="16"/>
        </w:rPr>
      </w:pPr>
    </w:p>
    <w:p w14:paraId="51971B30" w14:textId="77777777" w:rsidR="0071720A" w:rsidRDefault="00243C8E">
      <w:pPr>
        <w:ind w:left="799"/>
      </w:pPr>
      <w:r>
        <w:rPr>
          <w:b/>
        </w:rPr>
        <w:t xml:space="preserve">Contact: </w:t>
      </w:r>
      <w:r>
        <w:rPr>
          <w:color w:val="FF0000"/>
        </w:rPr>
        <w:t>(Insert Contact Information)</w:t>
      </w:r>
    </w:p>
    <w:sectPr w:rsidR="0071720A">
      <w:type w:val="continuous"/>
      <w:pgSz w:w="12240" w:h="15840"/>
      <w:pgMar w:top="1440" w:right="11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20A"/>
    <w:rsid w:val="00243C8E"/>
    <w:rsid w:val="0071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1A96C4A"/>
  <w15:docId w15:val="{52D2D322-35AD-4A2D-9844-12932607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BetterHearingMonthMediaAdvisoryOpenHouse.docx</dc:title>
  <dc:creator>CWalls</dc:creator>
  <cp:lastModifiedBy>Stephanie Czuhajewski</cp:lastModifiedBy>
  <cp:revision>2</cp:revision>
  <dcterms:created xsi:type="dcterms:W3CDTF">2019-09-29T13:25:00Z</dcterms:created>
  <dcterms:modified xsi:type="dcterms:W3CDTF">2019-09-29T13:34:00Z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2019-09-29T00:00:00Z</vt:filetime>
  </property>
</Properties>
</file>